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BB" w:rsidRDefault="00DD4045" w:rsidP="00DD4045">
      <w:pPr>
        <w:jc w:val="right"/>
        <w:rPr>
          <w:rFonts w:asciiTheme="minorEastAsia" w:hAnsiTheme="minorEastAsia"/>
          <w:szCs w:val="24"/>
        </w:rPr>
      </w:pPr>
      <w:r>
        <w:rPr>
          <w:rFonts w:asciiTheme="minorEastAsia" w:hAnsiTheme="minorEastAsia" w:hint="eastAsia"/>
          <w:szCs w:val="24"/>
        </w:rPr>
        <w:t>趙文汝(G02110016)</w:t>
      </w:r>
    </w:p>
    <w:p w:rsidR="00DD4045" w:rsidRPr="00DD4045" w:rsidRDefault="00DD4045" w:rsidP="00DD4045">
      <w:pPr>
        <w:jc w:val="center"/>
        <w:rPr>
          <w:rFonts w:ascii="標楷體" w:eastAsia="標楷體" w:hAnsi="標楷體"/>
          <w:b/>
          <w:sz w:val="32"/>
          <w:szCs w:val="32"/>
        </w:rPr>
      </w:pPr>
      <w:r>
        <w:rPr>
          <w:rFonts w:ascii="標楷體" w:eastAsia="標楷體" w:hAnsi="標楷體" w:hint="eastAsia"/>
          <w:b/>
          <w:sz w:val="32"/>
          <w:szCs w:val="32"/>
        </w:rPr>
        <w:t>學期總心得與反思</w:t>
      </w:r>
    </w:p>
    <w:p w:rsidR="00DD4045" w:rsidRPr="00DD4045" w:rsidRDefault="00DD4045" w:rsidP="00DD4045">
      <w:pPr>
        <w:rPr>
          <w:rFonts w:asciiTheme="minorEastAsia" w:hAnsiTheme="minorEastAsia"/>
          <w:szCs w:val="24"/>
        </w:rPr>
      </w:pPr>
    </w:p>
    <w:p w:rsidR="00DD4045" w:rsidRDefault="00BA2F66" w:rsidP="00DD4045">
      <w:pPr>
        <w:rPr>
          <w:rFonts w:asciiTheme="minorEastAsia" w:hAnsiTheme="minorEastAsia" w:hint="eastAsia"/>
          <w:szCs w:val="24"/>
        </w:rPr>
      </w:pPr>
      <w:r>
        <w:rPr>
          <w:rFonts w:asciiTheme="minorEastAsia" w:hAnsiTheme="minorEastAsia" w:hint="eastAsia"/>
          <w:szCs w:val="24"/>
        </w:rPr>
        <w:t xml:space="preserve">　　教學原理，在字面上極是對於教學的基本理論掌握。實際上，在運用方面則需要透過多方的構想與安排才能將教學原理的理論效用發揮到最佳的狀態。這學期得學習結合了上學期的教育心理學，讓我們重新複習並且掌握運用，在透過更為實際的了解，如：微試教、課室觀察的活動，讓之前的理論更加落實在學習以及小組討論的過程中。</w:t>
      </w:r>
    </w:p>
    <w:p w:rsidR="00BA2F66" w:rsidRDefault="00BA2F66" w:rsidP="00DD4045">
      <w:pPr>
        <w:rPr>
          <w:rFonts w:asciiTheme="minorEastAsia" w:hAnsiTheme="minorEastAsia" w:hint="eastAsia"/>
          <w:szCs w:val="24"/>
        </w:rPr>
      </w:pPr>
      <w:r>
        <w:rPr>
          <w:rFonts w:asciiTheme="minorEastAsia" w:hAnsiTheme="minorEastAsia" w:hint="eastAsia"/>
          <w:szCs w:val="24"/>
        </w:rPr>
        <w:t xml:space="preserve">　　小組微試教，</w:t>
      </w:r>
      <w:r w:rsidR="00C2415B">
        <w:rPr>
          <w:rFonts w:asciiTheme="minorEastAsia" w:hAnsiTheme="minorEastAsia" w:hint="eastAsia"/>
          <w:szCs w:val="24"/>
        </w:rPr>
        <w:t>讓我對於國文科的教學如何更加活化有了很大的認識，</w:t>
      </w:r>
      <w:r w:rsidR="0019492A">
        <w:rPr>
          <w:rFonts w:asciiTheme="minorEastAsia" w:hAnsiTheme="minorEastAsia" w:hint="eastAsia"/>
          <w:szCs w:val="24"/>
        </w:rPr>
        <w:t>在現今高科技的時代下，學生們對於科技產品的運用有極高的興趣，而老師們，在課堂教學時，這也變成了可以善加利用的一環，藉此提高學生的學習興趣，也讓整個課堂的運作更加的多元。</w:t>
      </w:r>
    </w:p>
    <w:p w:rsidR="0019492A" w:rsidRDefault="0019492A" w:rsidP="00DD4045">
      <w:pPr>
        <w:rPr>
          <w:rFonts w:asciiTheme="minorEastAsia" w:hAnsiTheme="minorEastAsia" w:hint="eastAsia"/>
          <w:szCs w:val="24"/>
        </w:rPr>
      </w:pPr>
      <w:r>
        <w:rPr>
          <w:rFonts w:asciiTheme="minorEastAsia" w:hAnsiTheme="minorEastAsia" w:hint="eastAsia"/>
          <w:szCs w:val="24"/>
        </w:rPr>
        <w:t xml:space="preserve">　　課室觀察，則是讓我對於教學現場的狀況，有了更為清晰的掌握。許多時候，理論與想法只能在紙本上讀到或者腦中運轉，而缺乏實際的操作，透過課室觀察的機會，讓我對於高中教學的現場有了更清晰的藍圖。透過與老師的訪談，不僅聽到了經驗分享，也讓我對於自己未來在教學的期待更加完整。</w:t>
      </w:r>
    </w:p>
    <w:p w:rsidR="0019492A" w:rsidRPr="0019492A" w:rsidRDefault="0019492A" w:rsidP="00DD4045">
      <w:pPr>
        <w:rPr>
          <w:rFonts w:asciiTheme="minorEastAsia" w:hAnsiTheme="minorEastAsia" w:hint="eastAsia"/>
          <w:szCs w:val="24"/>
        </w:rPr>
      </w:pPr>
      <w:r>
        <w:rPr>
          <w:rFonts w:asciiTheme="minorEastAsia" w:hAnsiTheme="minorEastAsia" w:hint="eastAsia"/>
          <w:szCs w:val="24"/>
        </w:rPr>
        <w:t xml:space="preserve">　　成為教師的路途並不容易，但透過教學原理這一門課的許多活動安排，讓我看見許多志同道合的夥伴也聽見許多前輩的經驗分享，這樣教學相長的過程，對於我來說是再寶貴不過的經驗。</w:t>
      </w:r>
      <w:bookmarkStart w:id="0" w:name="_GoBack"/>
      <w:bookmarkEnd w:id="0"/>
    </w:p>
    <w:p w:rsidR="00F875C7" w:rsidRPr="0019492A" w:rsidRDefault="00F875C7" w:rsidP="00DD4045">
      <w:pPr>
        <w:rPr>
          <w:rFonts w:asciiTheme="minorEastAsia" w:hAnsiTheme="minorEastAsia"/>
          <w:szCs w:val="24"/>
        </w:rPr>
      </w:pPr>
    </w:p>
    <w:sectPr w:rsidR="00F875C7" w:rsidRPr="001949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BB"/>
    <w:rsid w:val="0019492A"/>
    <w:rsid w:val="001A17BB"/>
    <w:rsid w:val="0050452A"/>
    <w:rsid w:val="005D1635"/>
    <w:rsid w:val="00BA2F66"/>
    <w:rsid w:val="00C2415B"/>
    <w:rsid w:val="00C3549A"/>
    <w:rsid w:val="00DD4045"/>
    <w:rsid w:val="00F875C7"/>
    <w:rsid w:val="00FD0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7</cp:revision>
  <dcterms:created xsi:type="dcterms:W3CDTF">2014-06-21T03:38:00Z</dcterms:created>
  <dcterms:modified xsi:type="dcterms:W3CDTF">2014-06-21T05:16:00Z</dcterms:modified>
</cp:coreProperties>
</file>