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8A" w:rsidRDefault="00606C41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饅頭，是生活常見的食材，芋頭也是。而在此我想探討的昰，</w:t>
      </w:r>
      <w:r w:rsidR="00F96D47">
        <w:rPr>
          <w:rFonts w:hint="eastAsia"/>
        </w:rPr>
        <w:t>頭在我們的語義了解中，頭有領頭，代頭的意思，但，</w:t>
      </w:r>
      <w:r>
        <w:rPr>
          <w:rFonts w:hint="eastAsia"/>
        </w:rPr>
        <w:t>這兩個辭彙中的頭是否真有意思，又或者是辭</w:t>
      </w:r>
      <w:r w:rsidR="006660D2">
        <w:rPr>
          <w:rFonts w:hint="eastAsia"/>
        </w:rPr>
        <w:t>綴</w:t>
      </w:r>
      <w:r>
        <w:rPr>
          <w:rFonts w:hint="eastAsia"/>
        </w:rPr>
        <w:t>關係。以下整理：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361"/>
      </w:tblGrid>
      <w:tr w:rsidR="00606C41" w:rsidTr="00606C41">
        <w:trPr>
          <w:trHeight w:val="1329"/>
        </w:trPr>
        <w:tc>
          <w:tcPr>
            <w:tcW w:w="959" w:type="dxa"/>
          </w:tcPr>
          <w:p w:rsidR="00606C41" w:rsidRDefault="00606C41">
            <w:pPr>
              <w:rPr>
                <w:rFonts w:hint="eastAsia"/>
              </w:rPr>
            </w:pPr>
            <w:r>
              <w:rPr>
                <w:rFonts w:hint="eastAsia"/>
              </w:rPr>
              <w:t>饅頭</w:t>
            </w:r>
          </w:p>
        </w:tc>
        <w:tc>
          <w:tcPr>
            <w:tcW w:w="7361" w:type="dxa"/>
          </w:tcPr>
          <w:p w:rsidR="00606C41" w:rsidRPr="00606C41" w:rsidRDefault="00606C41" w:rsidP="00606C41">
            <w:pPr>
              <w:pStyle w:val="NormalWeb"/>
              <w:shd w:val="clear" w:color="auto" w:fill="FFFFFF"/>
              <w:spacing w:before="96" w:beforeAutospacing="0" w:after="120" w:afterAutospacing="0" w:line="331" w:lineRule="atLeast"/>
              <w:rPr>
                <w:rFonts w:asciiTheme="minorEastAsia" w:eastAsiaTheme="minorEastAsia" w:hAnsiTheme="minorEastAsia" w:cs="Arial" w:hint="eastAsia"/>
                <w:color w:val="000000" w:themeColor="text1"/>
                <w:vertAlign w:val="superscript"/>
              </w:rPr>
            </w:pPr>
            <w:r>
              <w:rPr>
                <w:rFonts w:hint="eastAsia"/>
              </w:rPr>
              <w:t xml:space="preserve">　　</w:t>
            </w:r>
            <w:hyperlink r:id="rId5" w:tooltip="漢朝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漢朝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時，由於磨已廣泛應用，蒸制的麵食也隨之流行於全中國各地，當時統稱為「餅」。「曼頭」一詞最早見於西晉</w:t>
            </w:r>
            <w:hyperlink r:id="rId6" w:tooltip="束皙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束廣微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《餅賦》云：「三春之初，陰陽交際，寒氣既消，溫不至熱，於時享宴，則曼頭宜設。」，</w:t>
            </w:r>
            <w:hyperlink r:id="rId7" w:tooltip="郎瑛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郎瑛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所撰《七修類稿》說：「饅頭本名蠻頭。」。《晉書》卷三十三列傳第三「何曾傳」記載</w:t>
            </w:r>
            <w:hyperlink r:id="rId8" w:tooltip="何曾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何曾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日食萬錢，「性奢豪，務在華侈。帷帳車服，窮極綺麗，廚膳滋味，過於王者。每燕見，不食太官所設，帝輒命取其食。蒸餅上不坼作十字不食。食日萬錢，猶曰無下箸處。」何曾的食品中有「蒸餅」，《名義考》記載即今之饅頭</w:t>
            </w:r>
          </w:p>
          <w:p w:rsidR="00606C41" w:rsidRPr="00606C41" w:rsidRDefault="00606C41" w:rsidP="00606C41">
            <w:pPr>
              <w:pStyle w:val="NormalWeb"/>
              <w:shd w:val="clear" w:color="auto" w:fill="FFFFFF"/>
              <w:spacing w:before="96" w:beforeAutospacing="0" w:after="120" w:afterAutospacing="0" w:line="331" w:lineRule="atLeas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</w:rPr>
              <w:t>。</w:t>
            </w:r>
          </w:p>
          <w:p w:rsidR="00606C41" w:rsidRPr="00606C41" w:rsidRDefault="00606C41" w:rsidP="00606C41">
            <w:pPr>
              <w:pStyle w:val="NormalWeb"/>
              <w:shd w:val="clear" w:color="auto" w:fill="FFFFFF"/>
              <w:spacing w:before="96" w:beforeAutospacing="0" w:after="120" w:afterAutospacing="0" w:line="331" w:lineRule="atLeas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</w:rPr>
              <w:t xml:space="preserve">　　</w:t>
            </w:r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據宋人</w:t>
            </w:r>
            <w:hyperlink r:id="rId9" w:tooltip="高承 (頁面不存在)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高承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《</w:t>
            </w:r>
            <w:hyperlink r:id="rId10" w:tooltip="事物紀原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事物紀原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》引證《稗官小說》，</w:t>
            </w:r>
            <w:r w:rsidRPr="00606C41">
              <w:rPr>
                <w:rFonts w:asciiTheme="minorEastAsia" w:eastAsiaTheme="minorEastAsia" w:hAnsiTheme="minorEastAsia" w:cs="Arial"/>
                <w:bCs/>
                <w:color w:val="000000" w:themeColor="text1"/>
              </w:rPr>
              <w:t>饅頭</w:t>
            </w:r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一詞出自</w:t>
            </w:r>
            <w:hyperlink r:id="rId11" w:tooltip="三國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三國</w:t>
              </w:r>
            </w:hyperlink>
            <w:hyperlink r:id="rId12" w:tooltip="蜀漢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蜀漢</w:t>
              </w:r>
            </w:hyperlink>
            <w:hyperlink r:id="rId13" w:tooltip="諸葛亮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諸葛亮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之手。時諸葛亮率軍南渡</w:t>
            </w:r>
            <w:hyperlink r:id="rId14" w:tooltip="金沙江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瀘水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以討</w:t>
            </w:r>
            <w:hyperlink r:id="rId15" w:tooltip="孟獲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孟獲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。根據當地的習俗，大軍渡江之前必須以人頭祭祀河神。諸葛亮遂命人以白麵裹肉蒸熟，代替人頭投入江中。諸葛將其命名為「瞞頭」，即欺瞞河神之假頭之意。（一說命名為「蠻頭」，蠻人之頭之意）。（又有一說，饅頭乃張飛征蜀時發明）。唐代以後，饅頭變小，稱「玉柱」、「灌漿」。</w:t>
            </w:r>
            <w:hyperlink r:id="rId16" w:tooltip="吳自牧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吳自牧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在《夢粱錄》中又將饅頭作「饅役」；《</w:t>
            </w:r>
            <w:hyperlink r:id="rId17" w:tooltip="說郛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說郛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》中則作「瞞頭」；</w:t>
            </w:r>
            <w:hyperlink r:id="rId18" w:tooltip="陳梗 (頁面不存在)" w:history="1">
              <w:r w:rsidRPr="00606C41">
                <w:rPr>
                  <w:rStyle w:val="Hyperlink"/>
                  <w:rFonts w:asciiTheme="minorEastAsia" w:eastAsiaTheme="minorEastAsia" w:hAnsiTheme="minorEastAsia" w:cs="Arial"/>
                  <w:color w:val="000000" w:themeColor="text1"/>
                </w:rPr>
                <w:t>陳梗</w:t>
              </w:r>
            </w:hyperlink>
            <w:r w:rsidRPr="00606C41">
              <w:rPr>
                <w:rFonts w:asciiTheme="minorEastAsia" w:eastAsiaTheme="minorEastAsia" w:hAnsiTheme="minorEastAsia" w:cs="Arial"/>
                <w:color w:val="000000" w:themeColor="text1"/>
              </w:rPr>
              <w:t>《負暄野錄》說「饅亦作梗」，書之「粳頭」。</w:t>
            </w:r>
          </w:p>
          <w:p w:rsidR="00606C41" w:rsidRPr="00606C41" w:rsidRDefault="00606C41">
            <w:pPr>
              <w:rPr>
                <w:rFonts w:hint="eastAsia"/>
              </w:rPr>
            </w:pPr>
          </w:p>
        </w:tc>
      </w:tr>
      <w:tr w:rsidR="00606C41" w:rsidTr="00606C41">
        <w:trPr>
          <w:trHeight w:val="1329"/>
        </w:trPr>
        <w:tc>
          <w:tcPr>
            <w:tcW w:w="959" w:type="dxa"/>
          </w:tcPr>
          <w:p w:rsidR="00606C41" w:rsidRDefault="00606C41">
            <w:pPr>
              <w:rPr>
                <w:rFonts w:hint="eastAsia"/>
              </w:rPr>
            </w:pPr>
            <w:r>
              <w:rPr>
                <w:rFonts w:hint="eastAsia"/>
              </w:rPr>
              <w:t>芋頭</w:t>
            </w:r>
          </w:p>
        </w:tc>
        <w:tc>
          <w:tcPr>
            <w:tcW w:w="7361" w:type="dxa"/>
          </w:tcPr>
          <w:p w:rsidR="00606C41" w:rsidRDefault="00606C41">
            <w:pPr>
              <w:rPr>
                <w:rFonts w:asciiTheme="minorEastAsia" w:hAnsiTheme="minorEastAsia" w:cs="Arial" w:hint="eastAsia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</w:t>
            </w:r>
            <w:hyperlink r:id="rId19" w:tooltip="明朝" w:history="1">
              <w:r w:rsidRPr="00606C41">
                <w:rPr>
                  <w:rStyle w:val="Hyperlink"/>
                  <w:rFonts w:asciiTheme="minorEastAsia" w:hAnsiTheme="minorEastAsia" w:cs="Arial"/>
                  <w:color w:val="000000" w:themeColor="text1"/>
                  <w:szCs w:val="24"/>
                  <w:u w:val="none"/>
                  <w:shd w:val="clear" w:color="auto" w:fill="FFFFFF"/>
                </w:rPr>
                <w:t>明朝</w:t>
              </w:r>
            </w:hyperlink>
            <w:r w:rsidRPr="00606C41">
              <w:rPr>
                <w:rFonts w:asciiTheme="minorEastAsia" w:hAnsiTheme="minorEastAsia" w:cs="Arial"/>
                <w:color w:val="000000" w:themeColor="text1"/>
                <w:szCs w:val="24"/>
                <w:shd w:val="clear" w:color="auto" w:fill="FFFFFF"/>
              </w:rPr>
              <w:t>《</w:t>
            </w:r>
            <w:hyperlink r:id="rId20" w:tooltip="本草綱目" w:history="1">
              <w:r w:rsidRPr="00606C41">
                <w:rPr>
                  <w:rStyle w:val="Hyperlink"/>
                  <w:rFonts w:asciiTheme="minorEastAsia" w:hAnsiTheme="minorEastAsia" w:cs="Arial"/>
                  <w:color w:val="000000" w:themeColor="text1"/>
                  <w:szCs w:val="24"/>
                  <w:u w:val="none"/>
                  <w:shd w:val="clear" w:color="auto" w:fill="FFFFFF"/>
                </w:rPr>
                <w:t>本草綱目</w:t>
              </w:r>
            </w:hyperlink>
            <w:r w:rsidRPr="00606C41">
              <w:rPr>
                <w:rFonts w:asciiTheme="minorEastAsia" w:hAnsiTheme="minorEastAsia" w:cs="Arial"/>
                <w:color w:val="000000" w:themeColor="text1"/>
                <w:szCs w:val="24"/>
                <w:shd w:val="clear" w:color="auto" w:fill="FFFFFF"/>
              </w:rPr>
              <w:t>》記載：芋子寬腸胃、療煩熱、破宿血、去死肌。</w:t>
            </w:r>
            <w:hyperlink r:id="rId21" w:tooltip="莖" w:history="1">
              <w:r w:rsidRPr="00606C41">
                <w:rPr>
                  <w:rStyle w:val="Hyperlink"/>
                  <w:rFonts w:asciiTheme="minorEastAsia" w:hAnsiTheme="minorEastAsia" w:cs="Arial"/>
                  <w:color w:val="000000" w:themeColor="text1"/>
                  <w:szCs w:val="24"/>
                  <w:u w:val="none"/>
                  <w:shd w:val="clear" w:color="auto" w:fill="FFFFFF"/>
                </w:rPr>
                <w:t>莖</w:t>
              </w:r>
            </w:hyperlink>
            <w:r w:rsidRPr="00606C41">
              <w:rPr>
                <w:rFonts w:asciiTheme="minorEastAsia" w:hAnsiTheme="minorEastAsia" w:cs="Arial"/>
                <w:color w:val="000000" w:themeColor="text1"/>
                <w:szCs w:val="24"/>
                <w:shd w:val="clear" w:color="auto" w:fill="FFFFFF"/>
              </w:rPr>
              <w:t>、</w:t>
            </w:r>
            <w:hyperlink r:id="rId22" w:tooltip="葉" w:history="1">
              <w:r w:rsidRPr="00606C41">
                <w:rPr>
                  <w:rStyle w:val="Hyperlink"/>
                  <w:rFonts w:asciiTheme="minorEastAsia" w:hAnsiTheme="minorEastAsia" w:cs="Arial"/>
                  <w:color w:val="000000" w:themeColor="text1"/>
                  <w:szCs w:val="24"/>
                  <w:u w:val="none"/>
                  <w:shd w:val="clear" w:color="auto" w:fill="FFFFFF"/>
                </w:rPr>
                <w:t>葉</w:t>
              </w:r>
            </w:hyperlink>
            <w:r w:rsidRPr="00606C41">
              <w:rPr>
                <w:rFonts w:asciiTheme="minorEastAsia" w:hAnsiTheme="minorEastAsia" w:cs="Arial"/>
                <w:color w:val="000000" w:themeColor="text1"/>
                <w:szCs w:val="24"/>
                <w:shd w:val="clear" w:color="auto" w:fill="FFFFFF"/>
              </w:rPr>
              <w:t>敷瘡腫、治蛇蟲咬傷。</w:t>
            </w:r>
          </w:p>
          <w:p w:rsidR="00606C41" w:rsidRPr="00606C41" w:rsidRDefault="00606C41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zCs w:val="24"/>
                <w:shd w:val="clear" w:color="auto" w:fill="FFFFFF"/>
              </w:rPr>
              <w:t xml:space="preserve">　　</w:t>
            </w:r>
            <w:r w:rsidRPr="00606C41">
              <w:rPr>
                <w:rFonts w:asciiTheme="minorEastAsia" w:hAnsiTheme="minorEastAsia" w:hint="eastAsia"/>
                <w:color w:val="000000" w:themeColor="text1"/>
                <w:szCs w:val="24"/>
              </w:rPr>
              <w:t>植物名。天南星科</w:t>
            </w:r>
            <w:r w:rsidRPr="00606C41">
              <w:rPr>
                <w:rStyle w:val="key"/>
                <w:rFonts w:asciiTheme="minorEastAsia" w:hAnsiTheme="minorEastAsia" w:hint="eastAsia"/>
                <w:bCs/>
                <w:color w:val="000000" w:themeColor="text1"/>
                <w:szCs w:val="24"/>
              </w:rPr>
              <w:t>芋</w:t>
            </w:r>
            <w:r w:rsidRPr="00606C41">
              <w:rPr>
                <w:rFonts w:asciiTheme="minorEastAsia" w:hAnsiTheme="minorEastAsia" w:hint="eastAsia"/>
                <w:color w:val="000000" w:themeColor="text1"/>
                <w:szCs w:val="24"/>
              </w:rPr>
              <w:t>屬，多年生草本。地下球莖亦稱為「</w:t>
            </w:r>
            <w:r w:rsidRPr="00606C41">
              <w:rPr>
                <w:rStyle w:val="key"/>
                <w:rFonts w:asciiTheme="minorEastAsia" w:hAnsiTheme="minorEastAsia" w:hint="eastAsia"/>
                <w:bCs/>
                <w:color w:val="000000" w:themeColor="text1"/>
                <w:szCs w:val="24"/>
              </w:rPr>
              <w:t>芋</w:t>
            </w:r>
            <w:r w:rsidRPr="00606C41">
              <w:rPr>
                <w:rFonts w:asciiTheme="minorEastAsia" w:hAnsiTheme="minorEastAsia" w:hint="eastAsia"/>
                <w:color w:val="000000" w:themeColor="text1"/>
                <w:szCs w:val="24"/>
              </w:rPr>
              <w:t>」，多肉，含豐富澱粉質，可供食用。葉大如短箭狀，有長柄，綠色。夏日開黃白色花，花單性，呈穗狀花序。根作鬚狀生於球莖下端。俗稱為「</w:t>
            </w:r>
            <w:r w:rsidRPr="00606C41">
              <w:rPr>
                <w:rStyle w:val="key"/>
                <w:rFonts w:asciiTheme="minorEastAsia" w:hAnsiTheme="minorEastAsia" w:hint="eastAsia"/>
                <w:bCs/>
                <w:color w:val="000000" w:themeColor="text1"/>
                <w:szCs w:val="24"/>
              </w:rPr>
              <w:t>芋</w:t>
            </w:r>
            <w:r w:rsidRPr="00606C41">
              <w:rPr>
                <w:rFonts w:asciiTheme="minorEastAsia" w:hAnsiTheme="minorEastAsia" w:hint="eastAsia"/>
                <w:color w:val="000000" w:themeColor="text1"/>
                <w:szCs w:val="24"/>
              </w:rPr>
              <w:t>頭」。</w:t>
            </w:r>
          </w:p>
        </w:tc>
      </w:tr>
    </w:tbl>
    <w:p w:rsidR="00F96D47" w:rsidRDefault="006660D2">
      <w:pPr>
        <w:rPr>
          <w:rFonts w:hint="eastAsia"/>
        </w:rPr>
      </w:pPr>
      <w:r>
        <w:rPr>
          <w:rFonts w:hint="eastAsia"/>
        </w:rPr>
        <w:t xml:space="preserve">　　由此幾項解釋可見，饅頭的頭在本意，若真就故事中所言，則是真有頭（人頭）之義，翻閱＜說文解字＞也找不到饅的本形，因此，若又音變來看，在語言轉變中，饅確實有可能字蠻又或瞞二字，在此再提及一項在中國華北地區，也十分</w:t>
      </w:r>
      <w:r w:rsidR="008537AA">
        <w:rPr>
          <w:rFonts w:hint="eastAsia"/>
        </w:rPr>
        <w:t>普及的麵食饃饃，一種由麵粉參雜其他穀物和成的麵團，有些堅硬。若就語音上來看，饃饃與饅頭之間的語音，也是相關的，皆是雙唇音，在此不僅看見饃與饅之間的語音關係，亦可發現，饃饃是一疊字辭，饅頭則是派生辭（在此語意認知中，饅頭的頭，在現今已無頭（人頭）之義）可見饅頭確實在一開始，有頭（人首）的意思，只是衍生到了今日我們的語言習慣中，饅頭二字的頭，則更像是辭綴的意思。</w:t>
      </w:r>
    </w:p>
    <w:p w:rsidR="00606C41" w:rsidRDefault="00F96D47">
      <w:r>
        <w:rPr>
          <w:rFonts w:hint="eastAsia"/>
        </w:rPr>
        <w:t xml:space="preserve">　　</w:t>
      </w:r>
      <w:r w:rsidR="008537AA">
        <w:rPr>
          <w:rFonts w:hint="eastAsia"/>
        </w:rPr>
        <w:t>而芋頭，在＜本草綱目＞中，看見李時珍的記載用了芋子一辭，</w:t>
      </w:r>
      <w:r>
        <w:rPr>
          <w:rFonts w:hint="eastAsia"/>
        </w:rPr>
        <w:t>可見芋頭，</w:t>
      </w:r>
      <w:r>
        <w:rPr>
          <w:rFonts w:hint="eastAsia"/>
        </w:rPr>
        <w:lastRenderedPageBreak/>
        <w:t>並不是只有一個辭彙表達，但就字典所見，芋是採用它的地下球莖，則這裡的頭，就具有代領和根莖之本的意思，因此俗稱為芋頭，亦是言明，食用芋</w:t>
      </w:r>
      <w:r w:rsidR="00A527B5">
        <w:rPr>
          <w:rFonts w:hint="eastAsia"/>
        </w:rPr>
        <w:t>是採其根，芋頭，食之。</w:t>
      </w:r>
      <w:bookmarkStart w:id="0" w:name="_GoBack"/>
      <w:bookmarkEnd w:id="0"/>
    </w:p>
    <w:sectPr w:rsidR="00606C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1"/>
    <w:rsid w:val="0060458A"/>
    <w:rsid w:val="00606C41"/>
    <w:rsid w:val="006660D2"/>
    <w:rsid w:val="008537AA"/>
    <w:rsid w:val="00A527B5"/>
    <w:rsid w:val="00F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6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C41"/>
    <w:rPr>
      <w:color w:val="0000FF"/>
      <w:u w:val="single"/>
    </w:rPr>
  </w:style>
  <w:style w:type="character" w:customStyle="1" w:styleId="key">
    <w:name w:val="key"/>
    <w:basedOn w:val="DefaultParagraphFont"/>
    <w:rsid w:val="00606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06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C41"/>
    <w:rPr>
      <w:color w:val="0000FF"/>
      <w:u w:val="single"/>
    </w:rPr>
  </w:style>
  <w:style w:type="character" w:customStyle="1" w:styleId="key">
    <w:name w:val="key"/>
    <w:basedOn w:val="DefaultParagraphFont"/>
    <w:rsid w:val="0060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4%BD%95%E6%9B%BE" TargetMode="External"/><Relationship Id="rId13" Type="http://schemas.openxmlformats.org/officeDocument/2006/relationships/hyperlink" Target="http://zh.wikipedia.org/wiki/%E8%AB%B8%E8%91%9B%E4%BA%AE" TargetMode="External"/><Relationship Id="rId18" Type="http://schemas.openxmlformats.org/officeDocument/2006/relationships/hyperlink" Target="http://zh.wikipedia.org/w/index.php?title=%E9%99%88%E6%A2%97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h.wikipedia.org/wiki/%E8%8E%96" TargetMode="External"/><Relationship Id="rId7" Type="http://schemas.openxmlformats.org/officeDocument/2006/relationships/hyperlink" Target="http://zh.wikipedia.org/wiki/%E9%83%8E%E7%91%9B" TargetMode="External"/><Relationship Id="rId12" Type="http://schemas.openxmlformats.org/officeDocument/2006/relationships/hyperlink" Target="http://zh.wikipedia.org/wiki/%E8%9C%80%E6%BC%A2" TargetMode="External"/><Relationship Id="rId17" Type="http://schemas.openxmlformats.org/officeDocument/2006/relationships/hyperlink" Target="http://zh.wikipedia.org/wiki/%E8%AF%B4%E9%83%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h.wikipedia.org/wiki/%E5%90%B3%E8%87%AA%E7%89%A7" TargetMode="External"/><Relationship Id="rId20" Type="http://schemas.openxmlformats.org/officeDocument/2006/relationships/hyperlink" Target="http://zh.wikipedia.org/wiki/%E6%9C%AC%E8%8D%89%E7%B6%B1%E7%9B%AE" TargetMode="External"/><Relationship Id="rId1" Type="http://schemas.openxmlformats.org/officeDocument/2006/relationships/styles" Target="styles.xml"/><Relationship Id="rId6" Type="http://schemas.openxmlformats.org/officeDocument/2006/relationships/hyperlink" Target="http://zh.wikipedia.org/wiki/%E6%9D%9F%E7%9A%99" TargetMode="External"/><Relationship Id="rId11" Type="http://schemas.openxmlformats.org/officeDocument/2006/relationships/hyperlink" Target="http://zh.wikipedia.org/wiki/%E4%B8%89%E5%9C%8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h.wikipedia.org/wiki/%E6%BC%A2%E6%9C%9D" TargetMode="External"/><Relationship Id="rId15" Type="http://schemas.openxmlformats.org/officeDocument/2006/relationships/hyperlink" Target="http://zh.wikipedia.org/wiki/%E5%AD%9F%E7%8D%B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h.wikipedia.org/wiki/%E4%BA%8B%E7%89%A9%E7%B4%80%E5%8E%9F" TargetMode="External"/><Relationship Id="rId19" Type="http://schemas.openxmlformats.org/officeDocument/2006/relationships/hyperlink" Target="http://zh.wikipedia.org/wiki/%E6%98%8E%E6%9C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/index.php?title=%E9%AB%98%E6%89%BF&amp;action=edit&amp;redlink=1" TargetMode="External"/><Relationship Id="rId14" Type="http://schemas.openxmlformats.org/officeDocument/2006/relationships/hyperlink" Target="http://zh.wikipedia.org/wiki/%E9%87%91%E6%B2%99%E6%B1%9F" TargetMode="External"/><Relationship Id="rId22" Type="http://schemas.openxmlformats.org/officeDocument/2006/relationships/hyperlink" Target="http://zh.wikipedia.org/wiki/%E8%91%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Whitney</cp:lastModifiedBy>
  <cp:revision>1</cp:revision>
  <dcterms:created xsi:type="dcterms:W3CDTF">2012-12-10T07:54:00Z</dcterms:created>
  <dcterms:modified xsi:type="dcterms:W3CDTF">2012-12-10T09:41:00Z</dcterms:modified>
</cp:coreProperties>
</file>